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BB1AB" w14:textId="08FF0B3E" w:rsidR="00D42CB2" w:rsidRPr="002167E5" w:rsidRDefault="00E06F29">
      <w:r>
        <w:rPr>
          <w:noProof/>
        </w:rPr>
        <w:drawing>
          <wp:inline distT="0" distB="0" distL="0" distR="0" wp14:anchorId="3B5F1234" wp14:editId="51DACB21">
            <wp:extent cx="1390650" cy="453249"/>
            <wp:effectExtent l="0" t="0" r="0" b="4445"/>
            <wp:docPr id="62295669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56694" name="Picture 1"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217" cy="468427"/>
                    </a:xfrm>
                    <a:prstGeom prst="rect">
                      <a:avLst/>
                    </a:prstGeom>
                  </pic:spPr>
                </pic:pic>
              </a:graphicData>
            </a:graphic>
          </wp:inline>
        </w:drawing>
      </w:r>
    </w:p>
    <w:p w14:paraId="560CF7DA" w14:textId="77777777" w:rsidR="00EA03CC" w:rsidRDefault="00EA03CC" w:rsidP="00EA03CC">
      <w:pPr>
        <w:jc w:val="right"/>
      </w:pPr>
    </w:p>
    <w:p w14:paraId="59FAD6B4" w14:textId="072C405B" w:rsidR="00EA03CC" w:rsidRPr="00C02D4D" w:rsidRDefault="00C02D4D" w:rsidP="00EA03CC">
      <w:pPr>
        <w:jc w:val="right"/>
        <w:rPr>
          <w:b/>
          <w:bCs/>
          <w:lang w:val="el-GR"/>
        </w:rPr>
      </w:pPr>
      <w:r w:rsidRPr="00C02D4D">
        <w:rPr>
          <w:b/>
          <w:bCs/>
          <w:lang w:val="el-GR"/>
        </w:rPr>
        <w:t>2</w:t>
      </w:r>
      <w:r w:rsidR="00EA03CC" w:rsidRPr="00C02D4D">
        <w:rPr>
          <w:b/>
          <w:bCs/>
          <w:lang w:val="el-GR"/>
        </w:rPr>
        <w:t>2.</w:t>
      </w:r>
      <w:r w:rsidRPr="00C02D4D">
        <w:rPr>
          <w:b/>
          <w:bCs/>
          <w:lang w:val="el-GR"/>
        </w:rPr>
        <w:t>3</w:t>
      </w:r>
      <w:r w:rsidR="00EA03CC" w:rsidRPr="00C02D4D">
        <w:rPr>
          <w:b/>
          <w:bCs/>
          <w:lang w:val="el-GR"/>
        </w:rPr>
        <w:t>.2024</w:t>
      </w:r>
    </w:p>
    <w:p w14:paraId="60F29D05" w14:textId="77777777" w:rsidR="00EA03CC" w:rsidRPr="00C02D4D" w:rsidRDefault="00EA03CC" w:rsidP="00180C50">
      <w:pPr>
        <w:jc w:val="center"/>
        <w:rPr>
          <w:lang w:val="el-GR"/>
        </w:rPr>
      </w:pPr>
    </w:p>
    <w:p w14:paraId="63A6C0E5" w14:textId="3685A7DB" w:rsidR="00EA03CC" w:rsidRPr="004275B3" w:rsidRDefault="00EA03CC" w:rsidP="00180C50">
      <w:pPr>
        <w:jc w:val="center"/>
        <w:rPr>
          <w:b/>
          <w:bCs/>
          <w:sz w:val="28"/>
          <w:szCs w:val="28"/>
          <w:u w:val="single"/>
          <w:lang w:val="el-GR"/>
        </w:rPr>
      </w:pPr>
      <w:r w:rsidRPr="00EA03CC">
        <w:rPr>
          <w:b/>
          <w:bCs/>
          <w:sz w:val="28"/>
          <w:szCs w:val="28"/>
          <w:u w:val="single"/>
          <w:lang w:val="el-GR"/>
        </w:rPr>
        <w:t>ΔΕΛΤΙΟ</w:t>
      </w:r>
      <w:r w:rsidRPr="00C02D4D">
        <w:rPr>
          <w:b/>
          <w:bCs/>
          <w:sz w:val="28"/>
          <w:szCs w:val="28"/>
          <w:u w:val="single"/>
          <w:lang w:val="el-GR"/>
        </w:rPr>
        <w:t xml:space="preserve"> </w:t>
      </w:r>
      <w:r w:rsidRPr="00EA03CC">
        <w:rPr>
          <w:b/>
          <w:bCs/>
          <w:sz w:val="28"/>
          <w:szCs w:val="28"/>
          <w:u w:val="single"/>
          <w:lang w:val="el-GR"/>
        </w:rPr>
        <w:t>ΤΥΠΟΥ</w:t>
      </w:r>
    </w:p>
    <w:p w14:paraId="32E1F1F6" w14:textId="77777777" w:rsidR="004275B3" w:rsidRDefault="004275B3" w:rsidP="00180C50">
      <w:pPr>
        <w:jc w:val="center"/>
        <w:rPr>
          <w:b/>
          <w:bCs/>
          <w:sz w:val="28"/>
          <w:szCs w:val="28"/>
          <w:u w:val="single"/>
        </w:rPr>
      </w:pPr>
    </w:p>
    <w:p w14:paraId="104D4E44" w14:textId="0228309B" w:rsidR="004275B3" w:rsidRPr="004275B3" w:rsidRDefault="004275B3" w:rsidP="004275B3">
      <w:pPr>
        <w:jc w:val="center"/>
        <w:rPr>
          <w:rFonts w:ascii="Arial Narrow" w:hAnsi="Arial Narrow"/>
          <w:b/>
          <w:bCs/>
          <w:color w:val="806000" w:themeColor="accent4" w:themeShade="80"/>
          <w:sz w:val="32"/>
          <w:szCs w:val="32"/>
        </w:rPr>
      </w:pPr>
      <w:r w:rsidRPr="004275B3">
        <w:rPr>
          <w:color w:val="806000" w:themeColor="accent4" w:themeShade="80"/>
        </w:rPr>
        <w:t>«</w:t>
      </w:r>
      <w:r w:rsidRPr="004275B3">
        <w:rPr>
          <w:rFonts w:ascii="Arial Narrow" w:hAnsi="Arial Narrow"/>
          <w:b/>
          <w:bCs/>
          <w:color w:val="806000" w:themeColor="accent4" w:themeShade="80"/>
          <w:sz w:val="32"/>
          <w:szCs w:val="32"/>
        </w:rPr>
        <w:t>Οι εταιρίες</w:t>
      </w:r>
      <w:r w:rsidRPr="004275B3">
        <w:rPr>
          <w:rFonts w:ascii="Arial Narrow" w:hAnsi="Arial Narrow"/>
          <w:b/>
          <w:bCs/>
          <w:color w:val="806000" w:themeColor="accent4" w:themeShade="80"/>
          <w:sz w:val="32"/>
          <w:szCs w:val="32"/>
        </w:rPr>
        <w:t xml:space="preserve"> Gizelis Robotics και NORMANDIA </w:t>
      </w:r>
    </w:p>
    <w:p w14:paraId="00C04BB7" w14:textId="77777777" w:rsidR="004275B3" w:rsidRPr="004275B3" w:rsidRDefault="004275B3" w:rsidP="004275B3">
      <w:pPr>
        <w:jc w:val="center"/>
        <w:rPr>
          <w:rFonts w:ascii="Arial Narrow" w:hAnsi="Arial Narrow"/>
          <w:b/>
          <w:bCs/>
          <w:color w:val="806000" w:themeColor="accent4" w:themeShade="80"/>
          <w:sz w:val="32"/>
          <w:szCs w:val="32"/>
        </w:rPr>
      </w:pPr>
      <w:r w:rsidRPr="004275B3">
        <w:rPr>
          <w:rFonts w:ascii="Arial Narrow" w:hAnsi="Arial Narrow"/>
          <w:b/>
          <w:bCs/>
          <w:color w:val="806000" w:themeColor="accent4" w:themeShade="80"/>
          <w:sz w:val="32"/>
          <w:szCs w:val="32"/>
        </w:rPr>
        <w:t>ενώνουν δυνάμεις στην αγορά της Ρουμανίας»</w:t>
      </w:r>
    </w:p>
    <w:p w14:paraId="528AE2AE" w14:textId="77777777" w:rsidR="004275B3" w:rsidRPr="004275B3" w:rsidRDefault="004275B3" w:rsidP="00180C50">
      <w:pPr>
        <w:jc w:val="center"/>
        <w:rPr>
          <w:b/>
          <w:bCs/>
          <w:sz w:val="28"/>
          <w:szCs w:val="28"/>
          <w:u w:val="single"/>
          <w:lang w:val="el-GR"/>
        </w:rPr>
      </w:pPr>
    </w:p>
    <w:p w14:paraId="5A1ABCBB" w14:textId="590F23B3" w:rsidR="00453E80" w:rsidRDefault="004275B3" w:rsidP="004275B3">
      <w:pPr>
        <w:rPr>
          <w:rFonts w:ascii="Arial Narrow" w:hAnsi="Arial Narrow"/>
          <w:b/>
          <w:bCs/>
          <w:color w:val="806000" w:themeColor="accent4" w:themeShade="80"/>
          <w:sz w:val="24"/>
          <w:szCs w:val="24"/>
          <w:lang w:val="el-GR"/>
        </w:rPr>
      </w:pPr>
      <w:r w:rsidRPr="004275B3">
        <w:rPr>
          <w:rFonts w:ascii="Arial Narrow" w:hAnsi="Arial Narrow"/>
          <w:b/>
          <w:bCs/>
          <w:color w:val="806000" w:themeColor="accent4" w:themeShade="80"/>
          <w:sz w:val="24"/>
          <w:szCs w:val="24"/>
          <w:lang w:val="el-GR"/>
        </w:rPr>
        <w:t>Η GIZELIS ROBOTICS ανακοινώνει στρατηγική συνεργασία με την NORMANDIA SLR, για την εξαγωγή καινοτόμων ρομποτικών λύσεων και εφαρμογών για τη βιομηχανία της Ρουμανίας.</w:t>
      </w:r>
      <w:r w:rsidR="00C02D4D" w:rsidRPr="00C02D4D">
        <w:rPr>
          <w:rFonts w:ascii="Arial Narrow" w:hAnsi="Arial Narrow"/>
          <w:b/>
          <w:bCs/>
          <w:color w:val="806000" w:themeColor="accent4" w:themeShade="80"/>
          <w:sz w:val="24"/>
          <w:szCs w:val="24"/>
          <w:lang w:val="el-GR"/>
        </w:rPr>
        <w:t xml:space="preserve"> </w:t>
      </w:r>
    </w:p>
    <w:p w14:paraId="1448FCC5" w14:textId="77777777" w:rsidR="004275B3" w:rsidRPr="00C02D4D" w:rsidRDefault="004275B3" w:rsidP="004275B3">
      <w:pPr>
        <w:rPr>
          <w:rFonts w:ascii="Arial Narrow" w:eastAsia="Times New Roman" w:hAnsi="Arial Narrow" w:cs="Calibri"/>
          <w:color w:val="222222"/>
          <w:kern w:val="0"/>
          <w:lang w:val="el-GR"/>
          <w14:ligatures w14:val="none"/>
        </w:rPr>
      </w:pPr>
    </w:p>
    <w:p w14:paraId="542CAFA6" w14:textId="77777777" w:rsidR="004275B3" w:rsidRDefault="004275B3" w:rsidP="004275B3">
      <w:pPr>
        <w:pStyle w:val="1"/>
        <w:spacing w:before="120" w:after="120" w:line="244" w:lineRule="auto"/>
        <w:jc w:val="both"/>
        <w:rPr>
          <w:rStyle w:val="10"/>
          <w:rFonts w:asciiTheme="minorHAnsi" w:hAnsiTheme="minorHAnsi" w:cstheme="minorHAnsi"/>
        </w:rPr>
      </w:pPr>
      <w:r>
        <w:rPr>
          <w:rStyle w:val="10"/>
          <w:rFonts w:asciiTheme="minorHAnsi" w:hAnsiTheme="minorHAnsi" w:cstheme="minorHAnsi"/>
        </w:rPr>
        <w:t xml:space="preserve">Σε μια δυναμική συμμαχία με στόχο την παροχή ολοκληρωμένων λύσεων σύγχρονου αυτοματισμού και ρομποτικής στην αγορά της Ρουμανίας προχώρησαν η </w:t>
      </w:r>
      <w:r>
        <w:rPr>
          <w:rStyle w:val="10"/>
          <w:rFonts w:asciiTheme="minorHAnsi" w:hAnsiTheme="minorHAnsi" w:cstheme="minorHAnsi"/>
          <w:b/>
          <w:bCs/>
        </w:rPr>
        <w:t xml:space="preserve">Gizelis </w:t>
      </w:r>
      <w:proofErr w:type="spellStart"/>
      <w:r>
        <w:rPr>
          <w:rStyle w:val="10"/>
          <w:rFonts w:asciiTheme="minorHAnsi" w:hAnsiTheme="minorHAnsi" w:cstheme="minorHAnsi"/>
          <w:b/>
          <w:bCs/>
        </w:rPr>
        <w:t>Robotics</w:t>
      </w:r>
      <w:proofErr w:type="spellEnd"/>
      <w:r>
        <w:rPr>
          <w:rStyle w:val="10"/>
          <w:rFonts w:asciiTheme="minorHAnsi" w:hAnsiTheme="minorHAnsi" w:cstheme="minorHAnsi"/>
          <w:b/>
          <w:bCs/>
        </w:rPr>
        <w:t xml:space="preserve"> </w:t>
      </w:r>
      <w:r>
        <w:rPr>
          <w:rStyle w:val="10"/>
          <w:rFonts w:asciiTheme="minorHAnsi" w:hAnsiTheme="minorHAnsi" w:cstheme="minorHAnsi"/>
        </w:rPr>
        <w:t xml:space="preserve">και η </w:t>
      </w:r>
      <w:r>
        <w:t xml:space="preserve">Ρουμανική εταιρία </w:t>
      </w:r>
      <w:proofErr w:type="spellStart"/>
      <w:r>
        <w:rPr>
          <w:b/>
          <w:bCs/>
        </w:rPr>
        <w:t>Normandia</w:t>
      </w:r>
      <w:proofErr w:type="spellEnd"/>
      <w:r>
        <w:rPr>
          <w:b/>
          <w:bCs/>
        </w:rPr>
        <w:t xml:space="preserve"> SRL</w:t>
      </w:r>
      <w:r>
        <w:rPr>
          <w:rStyle w:val="10"/>
          <w:rFonts w:asciiTheme="minorHAnsi" w:hAnsiTheme="minorHAnsi" w:cstheme="minorHAnsi"/>
          <w:b/>
          <w:bCs/>
        </w:rPr>
        <w:t>.</w:t>
      </w:r>
      <w:r>
        <w:rPr>
          <w:rStyle w:val="10"/>
          <w:rFonts w:asciiTheme="minorHAnsi" w:hAnsiTheme="minorHAnsi" w:cstheme="minorHAnsi"/>
        </w:rPr>
        <w:t xml:space="preserve"> Οι δυο εταιρίες ενώνουν τις δυνάμεις τους απευθυνόμενες στις ταχύτατα αναπτυσσόμενες βιομηχανικές και παραγωγικές επιχειρήσεις της Ρουμανίας, αλλά και της ευρύτερης περιοχής, που αναζητούν λύσεις για την τεχνολογική τους αναβάθμιση στην εποχή του Industry 4.0.  </w:t>
      </w:r>
    </w:p>
    <w:p w14:paraId="515B589A" w14:textId="77777777" w:rsidR="004275B3" w:rsidRDefault="004275B3" w:rsidP="004275B3">
      <w:pPr>
        <w:pStyle w:val="1"/>
        <w:spacing w:before="120" w:after="120" w:line="244" w:lineRule="auto"/>
        <w:jc w:val="both"/>
        <w:rPr>
          <w:rStyle w:val="10"/>
          <w:rFonts w:asciiTheme="minorHAnsi" w:hAnsiTheme="minorHAnsi" w:cstheme="minorHAnsi"/>
        </w:rPr>
      </w:pPr>
      <w:r>
        <w:rPr>
          <w:rStyle w:val="10"/>
          <w:rFonts w:asciiTheme="minorHAnsi" w:hAnsiTheme="minorHAnsi" w:cstheme="minorHAnsi"/>
        </w:rPr>
        <w:t xml:space="preserve">Με τη νέα συνεργασία η Gizelis </w:t>
      </w:r>
      <w:proofErr w:type="spellStart"/>
      <w:r>
        <w:rPr>
          <w:rStyle w:val="10"/>
          <w:rFonts w:asciiTheme="minorHAnsi" w:hAnsiTheme="minorHAnsi" w:cstheme="minorHAnsi"/>
        </w:rPr>
        <w:t>Robotics</w:t>
      </w:r>
      <w:proofErr w:type="spellEnd"/>
      <w:r>
        <w:rPr>
          <w:rStyle w:val="10"/>
          <w:rFonts w:asciiTheme="minorHAnsi" w:hAnsiTheme="minorHAnsi" w:cstheme="minorHAnsi"/>
        </w:rPr>
        <w:t xml:space="preserve"> ενισχύει την παρουσία της στην αγορά της Ρουμανίας, μέσω ενός αξιόπιστου και εξειδικευμένου συνεργάτη, όπως είναι η</w:t>
      </w:r>
      <w:r>
        <w:t xml:space="preserve"> </w:t>
      </w:r>
      <w:proofErr w:type="spellStart"/>
      <w:r>
        <w:rPr>
          <w:rStyle w:val="10"/>
          <w:rFonts w:asciiTheme="minorHAnsi" w:hAnsiTheme="minorHAnsi" w:cstheme="minorHAnsi"/>
        </w:rPr>
        <w:t>Normandia</w:t>
      </w:r>
      <w:proofErr w:type="spellEnd"/>
      <w:r>
        <w:rPr>
          <w:rStyle w:val="10"/>
          <w:rFonts w:asciiTheme="minorHAnsi" w:hAnsiTheme="minorHAnsi" w:cstheme="minorHAnsi"/>
        </w:rPr>
        <w:t xml:space="preserve">, που αναλαμβάνει και την υποστήριξη των συστημάτων της Gizelis </w:t>
      </w:r>
      <w:proofErr w:type="spellStart"/>
      <w:r>
        <w:rPr>
          <w:rStyle w:val="10"/>
          <w:rFonts w:asciiTheme="minorHAnsi" w:hAnsiTheme="minorHAnsi" w:cstheme="minorHAnsi"/>
        </w:rPr>
        <w:t>Robotics</w:t>
      </w:r>
      <w:proofErr w:type="spellEnd"/>
      <w:r>
        <w:rPr>
          <w:rStyle w:val="10"/>
          <w:rFonts w:asciiTheme="minorHAnsi" w:hAnsiTheme="minorHAnsi" w:cstheme="minorHAnsi"/>
        </w:rPr>
        <w:t xml:space="preserve"> σε κάθε εγκατάσταση στη Ρουμανία. </w:t>
      </w:r>
    </w:p>
    <w:p w14:paraId="3862E8DB" w14:textId="77777777" w:rsidR="004275B3" w:rsidRDefault="004275B3" w:rsidP="004275B3">
      <w:pPr>
        <w:jc w:val="both"/>
        <w:rPr>
          <w:lang w:val="el-GR"/>
        </w:rPr>
      </w:pPr>
      <w:r>
        <w:rPr>
          <w:lang w:val="el-GR"/>
        </w:rPr>
        <w:t xml:space="preserve">Η εταιρία </w:t>
      </w:r>
      <w:bookmarkStart w:id="0" w:name="_Hlk165457485"/>
      <w:r>
        <w:rPr>
          <w:b/>
          <w:bCs/>
        </w:rPr>
        <w:t>Normandia</w:t>
      </w:r>
      <w:bookmarkEnd w:id="0"/>
      <w:r>
        <w:rPr>
          <w:lang w:val="el-GR"/>
        </w:rPr>
        <w:t xml:space="preserve">, με έτος ίδρυσης το 1992 στο </w:t>
      </w:r>
      <w:r>
        <w:t>Bra</w:t>
      </w:r>
      <w:r>
        <w:rPr>
          <w:lang w:val="el-GR"/>
        </w:rPr>
        <w:t>ș</w:t>
      </w:r>
      <w:proofErr w:type="spellStart"/>
      <w:r>
        <w:t>ov</w:t>
      </w:r>
      <w:proofErr w:type="spellEnd"/>
      <w:r>
        <w:rPr>
          <w:lang w:val="el-GR"/>
        </w:rPr>
        <w:t xml:space="preserve"> της Ρουμανίας, διαθέτει μεγάλη εμπειρία στις βιομηχανικές υπηρεσίες και εξειδίκευση στην εγκατάσταση, τη μεταφορά και τη συντήρηση τόσο συμβατικών όσο και ρομποτικών γραμμών παραγωγής. Ως στρατηγικός συνεργάτης της </w:t>
      </w:r>
      <w:r>
        <w:t>Yaskawa</w:t>
      </w:r>
      <w:r>
        <w:rPr>
          <w:lang w:val="el-GR"/>
        </w:rPr>
        <w:t xml:space="preserve"> στη Ρουμανία, ειδικεύεται επίσης στην εγκατάσταση και τον προγραμματισμό των ρομποτικών βραχιόνων, στην ανάπτυξη υπηρεσιών αυτοματισμού, καθώς επίσης και στην υποστήριξη των πελατών για τη βελτιστοποίηση των διαδικασιών τους και της επιχειρησιακής τους αποδοτικότητας. </w:t>
      </w:r>
    </w:p>
    <w:p w14:paraId="458BFC64" w14:textId="77777777" w:rsidR="004275B3" w:rsidRDefault="004275B3" w:rsidP="004275B3">
      <w:pPr>
        <w:pStyle w:val="1"/>
        <w:spacing w:before="120" w:after="360" w:line="244" w:lineRule="auto"/>
        <w:jc w:val="both"/>
      </w:pPr>
      <w:r>
        <w:rPr>
          <w:rFonts w:asciiTheme="minorHAnsi" w:hAnsiTheme="minorHAnsi" w:cstheme="minorHAnsi"/>
        </w:rPr>
        <w:t xml:space="preserve">Η εταιρία </w:t>
      </w:r>
      <w:r>
        <w:rPr>
          <w:rFonts w:asciiTheme="minorHAnsi" w:hAnsiTheme="minorHAnsi" w:cstheme="minorHAnsi"/>
          <w:b/>
          <w:bCs/>
        </w:rPr>
        <w:t xml:space="preserve">Gizelis </w:t>
      </w:r>
      <w:proofErr w:type="spellStart"/>
      <w:r>
        <w:rPr>
          <w:rFonts w:asciiTheme="minorHAnsi" w:hAnsiTheme="minorHAnsi" w:cstheme="minorHAnsi"/>
          <w:b/>
          <w:bCs/>
        </w:rPr>
        <w:t>Robotics</w:t>
      </w:r>
      <w:proofErr w:type="spellEnd"/>
      <w:r>
        <w:rPr>
          <w:rFonts w:asciiTheme="minorHAnsi" w:hAnsiTheme="minorHAnsi" w:cstheme="minorHAnsi"/>
        </w:rPr>
        <w:t xml:space="preserve"> αποτελεί σήμερα τον μεγαλύτερο </w:t>
      </w:r>
      <w:proofErr w:type="spellStart"/>
      <w:r>
        <w:rPr>
          <w:rFonts w:asciiTheme="minorHAnsi" w:hAnsiTheme="minorHAnsi" w:cstheme="minorHAnsi"/>
        </w:rPr>
        <w:t>integrator</w:t>
      </w:r>
      <w:proofErr w:type="spellEnd"/>
      <w:r>
        <w:rPr>
          <w:rFonts w:asciiTheme="minorHAnsi" w:hAnsiTheme="minorHAnsi" w:cstheme="minorHAnsi"/>
        </w:rPr>
        <w:t xml:space="preserve"> συστημάτων ρομποτικής και εφαρμογών αυτοματισμού υψηλής τεχνολογίας στη χώρα μας, που απευθύνεται στην παγκόσμια βιομηχανία και αγορά.  Είναι η νεότερη εταιρεία του βιομηχανικού ομίλου εταιρειών της ΓΚΙΖΕΛΗΣ ΑΕ, που είναι από τους παλαιότερους, εδραιωμένους κατασκευαστές μηχανημάτων επεξεργασίας λαμαρίνας, με εξαγωγική παρουσία σε 55 χώρες του κόσμου. Η</w:t>
      </w:r>
      <w:r>
        <w:t xml:space="preserve"> </w:t>
      </w:r>
      <w:r>
        <w:lastRenderedPageBreak/>
        <w:t xml:space="preserve">Gizelis </w:t>
      </w:r>
      <w:proofErr w:type="spellStart"/>
      <w:r>
        <w:t>Robotics</w:t>
      </w:r>
      <w:proofErr w:type="spellEnd"/>
      <w:r>
        <w:t xml:space="preserve"> έχει αναπτύξει τα τελευταία χρόνια λύσεις ρομποτικής τελευταίας τεχνολογίας που βοηθούν τις εταιρείες να καλύψουν τις μοναδικές τους ανάγκες και να ανταποκριθούν στα υψηλότερα πρότυπα της σύγχρονης παραγωγής. Έχει υλοποιήσει πάνω από 200 έργα τα τελευταία χρόνια, σε κορυφαίες εταιρείες, σε διάφορους  κλάδους, όπως η βιομηχανία τροφίμων, η χημική βιομηχανία, τα φαρμακευτικά προϊόντα, οι ανανεώσιμες πηγές ενέργειας, η μεταλλουργία, η ναυτιλία και άλλα.</w:t>
      </w:r>
    </w:p>
    <w:p w14:paraId="265E5236" w14:textId="77777777" w:rsidR="004275B3" w:rsidRDefault="004275B3" w:rsidP="004275B3">
      <w:pPr>
        <w:pStyle w:val="1"/>
        <w:spacing w:after="120" w:line="244" w:lineRule="auto"/>
        <w:jc w:val="both"/>
        <w:rPr>
          <w:rStyle w:val="10"/>
          <w:rFonts w:asciiTheme="minorHAnsi" w:hAnsiTheme="minorHAnsi" w:cstheme="minorHAnsi"/>
        </w:rPr>
      </w:pPr>
      <w:r>
        <w:rPr>
          <w:rStyle w:val="10"/>
          <w:rFonts w:asciiTheme="minorHAnsi" w:eastAsia="Times New Roman" w:hAnsiTheme="minorHAnsi" w:cstheme="minorHAnsi"/>
          <w:b/>
          <w:color w:val="000000"/>
          <w:lang w:eastAsia="el-GR"/>
        </w:rPr>
        <w:t>Ο</w:t>
      </w:r>
      <w:r>
        <w:rPr>
          <w:rStyle w:val="10"/>
          <w:rFonts w:asciiTheme="minorHAnsi" w:eastAsia="Times New Roman" w:hAnsiTheme="minorHAnsi" w:cstheme="minorHAnsi"/>
          <w:color w:val="000000"/>
          <w:lang w:eastAsia="el-GR"/>
        </w:rPr>
        <w:t xml:space="preserve"> </w:t>
      </w:r>
      <w:r>
        <w:rPr>
          <w:rStyle w:val="10"/>
          <w:rFonts w:asciiTheme="minorHAnsi" w:eastAsia="Times New Roman" w:hAnsiTheme="minorHAnsi" w:cstheme="minorHAnsi"/>
          <w:b/>
          <w:color w:val="000000"/>
          <w:lang w:eastAsia="el-GR"/>
        </w:rPr>
        <w:t xml:space="preserve">κος Παναγιώτης Λάγιος, </w:t>
      </w:r>
      <w:r>
        <w:rPr>
          <w:rStyle w:val="10"/>
          <w:rFonts w:asciiTheme="minorHAnsi" w:eastAsia="Times New Roman" w:hAnsiTheme="minorHAnsi" w:cstheme="minorHAnsi"/>
          <w:b/>
          <w:color w:val="000000"/>
          <w:lang w:val="en-US" w:eastAsia="el-GR"/>
        </w:rPr>
        <w:t>Co</w:t>
      </w:r>
      <w:r>
        <w:rPr>
          <w:rStyle w:val="10"/>
          <w:rFonts w:asciiTheme="minorHAnsi" w:eastAsia="Times New Roman" w:hAnsiTheme="minorHAnsi" w:cstheme="minorHAnsi"/>
          <w:b/>
          <w:color w:val="000000"/>
          <w:lang w:eastAsia="el-GR"/>
        </w:rPr>
        <w:t>-</w:t>
      </w:r>
      <w:r>
        <w:rPr>
          <w:rStyle w:val="10"/>
          <w:rFonts w:asciiTheme="minorHAnsi" w:eastAsia="Times New Roman" w:hAnsiTheme="minorHAnsi" w:cstheme="minorHAnsi"/>
          <w:b/>
          <w:color w:val="000000"/>
          <w:lang w:val="en-US" w:eastAsia="el-GR"/>
        </w:rPr>
        <w:t>Founder</w:t>
      </w:r>
      <w:r>
        <w:rPr>
          <w:rStyle w:val="10"/>
          <w:rFonts w:asciiTheme="minorHAnsi" w:eastAsia="Times New Roman" w:hAnsiTheme="minorHAnsi" w:cstheme="minorHAnsi"/>
          <w:b/>
          <w:color w:val="000000"/>
          <w:lang w:eastAsia="el-GR"/>
        </w:rPr>
        <w:t xml:space="preserve"> &amp; </w:t>
      </w:r>
      <w:r>
        <w:rPr>
          <w:rStyle w:val="10"/>
          <w:rFonts w:asciiTheme="minorHAnsi" w:eastAsia="Times New Roman" w:hAnsiTheme="minorHAnsi" w:cstheme="minorHAnsi"/>
          <w:b/>
          <w:color w:val="000000"/>
          <w:lang w:val="en-US" w:eastAsia="el-GR"/>
        </w:rPr>
        <w:t>COO</w:t>
      </w:r>
      <w:r>
        <w:rPr>
          <w:rStyle w:val="10"/>
          <w:rFonts w:asciiTheme="minorHAnsi" w:eastAsia="Times New Roman" w:hAnsiTheme="minorHAnsi" w:cstheme="minorHAnsi"/>
          <w:b/>
          <w:color w:val="000000"/>
          <w:lang w:eastAsia="el-GR"/>
        </w:rPr>
        <w:t xml:space="preserve"> της </w:t>
      </w:r>
      <w:proofErr w:type="spellStart"/>
      <w:r>
        <w:rPr>
          <w:rStyle w:val="10"/>
          <w:rFonts w:asciiTheme="minorHAnsi" w:eastAsia="Times New Roman" w:hAnsiTheme="minorHAnsi" w:cstheme="minorHAnsi"/>
          <w:b/>
          <w:color w:val="000000"/>
          <w:lang w:val="en-US" w:eastAsia="el-GR"/>
        </w:rPr>
        <w:t>Gizelils</w:t>
      </w:r>
      <w:proofErr w:type="spellEnd"/>
      <w:r>
        <w:rPr>
          <w:rStyle w:val="10"/>
          <w:rFonts w:asciiTheme="minorHAnsi" w:eastAsia="Times New Roman" w:hAnsiTheme="minorHAnsi" w:cstheme="minorHAnsi"/>
          <w:b/>
          <w:color w:val="000000"/>
          <w:lang w:eastAsia="el-GR"/>
        </w:rPr>
        <w:t xml:space="preserve"> </w:t>
      </w:r>
      <w:r>
        <w:rPr>
          <w:rStyle w:val="10"/>
          <w:rFonts w:asciiTheme="minorHAnsi" w:eastAsia="Times New Roman" w:hAnsiTheme="minorHAnsi" w:cstheme="minorHAnsi"/>
          <w:b/>
          <w:color w:val="000000"/>
          <w:lang w:val="en-US" w:eastAsia="el-GR"/>
        </w:rPr>
        <w:t>Robotics</w:t>
      </w:r>
      <w:r>
        <w:rPr>
          <w:rStyle w:val="10"/>
          <w:rFonts w:asciiTheme="minorHAnsi" w:eastAsia="Times New Roman" w:hAnsiTheme="minorHAnsi" w:cstheme="minorHAnsi"/>
          <w:color w:val="000000"/>
          <w:lang w:eastAsia="el-GR"/>
        </w:rPr>
        <w:t xml:space="preserve"> τονίζει: «Με ιδιαίτερη χαρά ανακοινώνουμε την συνεργασία της </w:t>
      </w:r>
      <w:r>
        <w:rPr>
          <w:rStyle w:val="10"/>
          <w:rFonts w:asciiTheme="minorHAnsi" w:eastAsia="Times New Roman" w:hAnsiTheme="minorHAnsi" w:cstheme="minorHAnsi"/>
          <w:color w:val="000000"/>
          <w:lang w:val="en-US" w:eastAsia="el-GR"/>
        </w:rPr>
        <w:t>Gizelis</w:t>
      </w:r>
      <w:r>
        <w:rPr>
          <w:rStyle w:val="10"/>
          <w:rFonts w:asciiTheme="minorHAnsi" w:eastAsia="Times New Roman" w:hAnsiTheme="minorHAnsi" w:cstheme="minorHAnsi"/>
          <w:color w:val="000000"/>
          <w:lang w:eastAsia="el-GR"/>
        </w:rPr>
        <w:t xml:space="preserve"> </w:t>
      </w:r>
      <w:r>
        <w:rPr>
          <w:rStyle w:val="10"/>
          <w:rFonts w:asciiTheme="minorHAnsi" w:eastAsia="Times New Roman" w:hAnsiTheme="minorHAnsi" w:cstheme="minorHAnsi"/>
          <w:color w:val="000000"/>
          <w:lang w:val="en-US" w:eastAsia="el-GR"/>
        </w:rPr>
        <w:t>Robotics</w:t>
      </w:r>
      <w:r>
        <w:rPr>
          <w:rStyle w:val="10"/>
          <w:rFonts w:asciiTheme="minorHAnsi" w:eastAsia="Times New Roman" w:hAnsiTheme="minorHAnsi" w:cstheme="minorHAnsi"/>
          <w:color w:val="000000"/>
          <w:lang w:eastAsia="el-GR"/>
        </w:rPr>
        <w:t xml:space="preserve"> με την πρωτοπόρο Ρουμανική εταιρία </w:t>
      </w:r>
      <w:proofErr w:type="spellStart"/>
      <w:r>
        <w:rPr>
          <w:rStyle w:val="10"/>
          <w:rFonts w:asciiTheme="minorHAnsi" w:eastAsia="Times New Roman" w:hAnsiTheme="minorHAnsi" w:cstheme="minorHAnsi"/>
          <w:color w:val="000000"/>
          <w:lang w:eastAsia="el-GR"/>
        </w:rPr>
        <w:t>Normandia</w:t>
      </w:r>
      <w:proofErr w:type="spellEnd"/>
      <w:r>
        <w:rPr>
          <w:rStyle w:val="10"/>
          <w:rFonts w:asciiTheme="minorHAnsi" w:eastAsia="Times New Roman" w:hAnsiTheme="minorHAnsi" w:cstheme="minorHAnsi"/>
          <w:color w:val="000000"/>
          <w:lang w:eastAsia="el-GR"/>
        </w:rPr>
        <w:t xml:space="preserve"> SRL. Η συνεργασία αυτή έρχεται σε συνέχεια της ολοένα ανοδικής μας πορείας σε εθνικό επίπεδο και της δέσμευσής μας να παρέχουμε στους πελάτες μας στη βιομηχανία καινοτόμες τεχνολογίες και εφαρμογές.  Είμαστε σίγουροι ότι θα προσφέρουμε υψηλού επιπέδου λύσεις σε μια εξαιρετικά αναπτυσσόμενη αγορά, που καλείται να ανταποκριθεί με επιτυχία στις υψηλές απαιτήσεις της 4</w:t>
      </w:r>
      <w:r>
        <w:rPr>
          <w:rStyle w:val="10"/>
          <w:rFonts w:asciiTheme="minorHAnsi" w:eastAsia="Times New Roman" w:hAnsiTheme="minorHAnsi" w:cstheme="minorHAnsi"/>
          <w:color w:val="000000"/>
          <w:vertAlign w:val="superscript"/>
          <w:lang w:eastAsia="el-GR"/>
        </w:rPr>
        <w:t xml:space="preserve">ης </w:t>
      </w:r>
      <w:r>
        <w:rPr>
          <w:rStyle w:val="10"/>
          <w:rFonts w:asciiTheme="minorHAnsi" w:eastAsia="Times New Roman" w:hAnsiTheme="minorHAnsi" w:cstheme="minorHAnsi"/>
          <w:color w:val="000000"/>
          <w:lang w:eastAsia="el-GR"/>
        </w:rPr>
        <w:t xml:space="preserve"> βιομηχανικής επανάστασης.»</w:t>
      </w:r>
    </w:p>
    <w:p w14:paraId="0B8498D8" w14:textId="77777777" w:rsidR="004275B3" w:rsidRDefault="004275B3" w:rsidP="004275B3">
      <w:pPr>
        <w:jc w:val="both"/>
        <w:rPr>
          <w:lang w:val="el-GR"/>
        </w:rPr>
      </w:pPr>
      <w:r>
        <w:rPr>
          <w:lang w:val="el-GR"/>
        </w:rPr>
        <w:t xml:space="preserve">Ο κ. </w:t>
      </w:r>
      <w:r>
        <w:rPr>
          <w:b/>
          <w:bCs/>
          <w:lang w:val="el-GR"/>
        </w:rPr>
        <w:t>Marian DRĂGUȘEL</w:t>
      </w:r>
      <w:r>
        <w:rPr>
          <w:lang w:val="el-GR"/>
        </w:rPr>
        <w:t xml:space="preserve">, Διευθυντής Ανάπτυξης της </w:t>
      </w:r>
      <w:proofErr w:type="spellStart"/>
      <w:r>
        <w:rPr>
          <w:lang w:val="el-GR"/>
        </w:rPr>
        <w:t>Normandia</w:t>
      </w:r>
      <w:proofErr w:type="spellEnd"/>
      <w:r>
        <w:rPr>
          <w:lang w:val="el-GR"/>
        </w:rPr>
        <w:t xml:space="preserve"> S.R.L  δήλωσε: «Μέσω της σύναψης της συνεργασίας με την </w:t>
      </w:r>
      <w:r>
        <w:t>Gizelis</w:t>
      </w:r>
      <w:r>
        <w:rPr>
          <w:lang w:val="el-GR"/>
        </w:rPr>
        <w:t xml:space="preserve"> </w:t>
      </w:r>
      <w:r>
        <w:t>Robotics</w:t>
      </w:r>
      <w:r>
        <w:rPr>
          <w:lang w:val="el-GR"/>
        </w:rPr>
        <w:t xml:space="preserve">, η επιτυχημένη εμπειρία της ομάδας της </w:t>
      </w:r>
      <w:r>
        <w:t>Gizelis</w:t>
      </w:r>
      <w:r>
        <w:rPr>
          <w:lang w:val="el-GR"/>
        </w:rPr>
        <w:t xml:space="preserve"> </w:t>
      </w:r>
      <w:r>
        <w:t>Robotics</w:t>
      </w:r>
      <w:r>
        <w:rPr>
          <w:lang w:val="el-GR"/>
        </w:rPr>
        <w:t xml:space="preserve"> και η αφοσίωση στην καινοτομία θα συμπληρώσουν τη δέσμευση της </w:t>
      </w:r>
      <w:r>
        <w:t>Normandia</w:t>
      </w:r>
      <w:r>
        <w:rPr>
          <w:lang w:val="el-GR"/>
        </w:rPr>
        <w:t xml:space="preserve"> για υπηρεσίες υψηλής ποιότητας. Με πρωταρχική εστίαση στην αύξηση της παραγωγικότητας, την αποδοτικότητα, την αξιοπιστία και τη βελτίωση της ποιότητας, οι ευέλικτες λύσεις που προσφέρει η </w:t>
      </w:r>
      <w:r>
        <w:t>Gizelis</w:t>
      </w:r>
      <w:r>
        <w:rPr>
          <w:lang w:val="el-GR"/>
        </w:rPr>
        <w:t xml:space="preserve"> </w:t>
      </w:r>
      <w:r>
        <w:t>Robotics</w:t>
      </w:r>
      <w:r>
        <w:rPr>
          <w:lang w:val="el-GR"/>
        </w:rPr>
        <w:t xml:space="preserve"> καλύπτουν ένα ευρύ φάσμα εφαρμογών, από τη διαχείριση υλικών (συσκευασία και παλετοποίηση), μέχρι τη συγκόλληση σύνθετων γεωμετριών, την εξυπηρέτηση μηχανών, την κατεργασία και την τρισδιάστατη εκτύπωση».</w:t>
      </w:r>
    </w:p>
    <w:p w14:paraId="05ED545E" w14:textId="009AF81A" w:rsidR="00D56266" w:rsidRDefault="00D56266"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3DFEB81E" w14:textId="77777777" w:rsidR="004275B3" w:rsidRDefault="004275B3"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06DDEE84" w14:textId="77777777" w:rsidR="004275B3" w:rsidRPr="004275B3" w:rsidRDefault="004275B3" w:rsidP="00E06F29">
      <w:pPr>
        <w:shd w:val="clear" w:color="auto" w:fill="FFFFFF"/>
        <w:spacing w:after="0" w:line="240" w:lineRule="auto"/>
        <w:jc w:val="both"/>
        <w:rPr>
          <w:rFonts w:ascii="Arial Narrow" w:eastAsia="Times New Roman" w:hAnsi="Arial Narrow" w:cs="Calibri"/>
          <w:color w:val="222222"/>
          <w:kern w:val="0"/>
          <w14:ligatures w14:val="none"/>
        </w:rPr>
      </w:pPr>
    </w:p>
    <w:p w14:paraId="735F70EF" w14:textId="77777777" w:rsidR="00C02D4D" w:rsidRPr="00E06F29"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7F0940D7" w14:textId="68D3504D" w:rsidR="004275B3" w:rsidRPr="004275B3" w:rsidRDefault="004275B3" w:rsidP="004275B3">
      <w:pPr>
        <w:shd w:val="clear" w:color="auto" w:fill="FFFFFF"/>
        <w:spacing w:after="0" w:line="240" w:lineRule="auto"/>
        <w:jc w:val="both"/>
        <w:rPr>
          <w:rStyle w:val="Hyperlink"/>
          <w:rFonts w:ascii="Arial Narrow" w:eastAsia="Times New Roman" w:hAnsi="Arial Narrow" w:cs="Arial"/>
          <w:kern w:val="0"/>
          <w:lang w:val="el-GR"/>
          <w14:ligatures w14:val="none"/>
        </w:rPr>
      </w:pPr>
      <w:r>
        <w:rPr>
          <w:rFonts w:ascii="Arial Narrow" w:eastAsia="Times New Roman" w:hAnsi="Arial Narrow" w:cs="Arial"/>
          <w:color w:val="222222"/>
          <w:kern w:val="0"/>
          <w:lang w:val="el-GR"/>
          <w14:ligatures w14:val="none"/>
        </w:rPr>
        <w:t xml:space="preserve">- </w:t>
      </w:r>
      <w:r w:rsidRPr="004275B3">
        <w:rPr>
          <w:rFonts w:ascii="Arial Narrow" w:eastAsia="Times New Roman" w:hAnsi="Arial Narrow" w:cs="Arial"/>
          <w:color w:val="222222"/>
          <w:kern w:val="0"/>
          <w:lang w:val="el-GR"/>
          <w14:ligatures w14:val="none"/>
        </w:rPr>
        <w:t xml:space="preserve">Η ανακοίνωση της </w:t>
      </w:r>
      <w:r w:rsidRPr="004275B3">
        <w:rPr>
          <w:rFonts w:ascii="Arial Narrow" w:eastAsia="Times New Roman" w:hAnsi="Arial Narrow" w:cs="Arial"/>
          <w:color w:val="222222"/>
          <w:kern w:val="0"/>
          <w14:ligatures w14:val="none"/>
        </w:rPr>
        <w:t>GIZELIS</w:t>
      </w:r>
      <w:r w:rsidRPr="004275B3">
        <w:rPr>
          <w:rFonts w:ascii="Arial Narrow" w:eastAsia="Times New Roman" w:hAnsi="Arial Narrow" w:cs="Arial"/>
          <w:color w:val="222222"/>
          <w:kern w:val="0"/>
          <w:lang w:val="el-GR"/>
          <w14:ligatures w14:val="none"/>
        </w:rPr>
        <w:t xml:space="preserve"> </w:t>
      </w:r>
      <w:r w:rsidRPr="004275B3">
        <w:rPr>
          <w:rFonts w:ascii="Arial Narrow" w:eastAsia="Times New Roman" w:hAnsi="Arial Narrow" w:cs="Arial"/>
          <w:color w:val="222222"/>
          <w:kern w:val="0"/>
          <w14:ligatures w14:val="none"/>
        </w:rPr>
        <w:t>ROBOTICS</w:t>
      </w:r>
      <w:r w:rsidRPr="004275B3">
        <w:rPr>
          <w:rFonts w:ascii="Arial Narrow" w:eastAsia="Times New Roman" w:hAnsi="Arial Narrow" w:cs="Arial"/>
          <w:color w:val="222222"/>
          <w:kern w:val="0"/>
          <w:lang w:val="el-GR"/>
          <w14:ligatures w14:val="none"/>
        </w:rPr>
        <w:t xml:space="preserve"> στον </w:t>
      </w:r>
      <w:proofErr w:type="spellStart"/>
      <w:r w:rsidRPr="004275B3">
        <w:rPr>
          <w:rFonts w:ascii="Arial Narrow" w:eastAsia="Times New Roman" w:hAnsi="Arial Narrow" w:cs="Arial"/>
          <w:color w:val="222222"/>
          <w:kern w:val="0"/>
          <w:lang w:val="el-GR"/>
          <w14:ligatures w14:val="none"/>
        </w:rPr>
        <w:t>επισημο</w:t>
      </w:r>
      <w:proofErr w:type="spellEnd"/>
      <w:r w:rsidRPr="004275B3">
        <w:rPr>
          <w:rFonts w:ascii="Arial Narrow" w:eastAsia="Times New Roman" w:hAnsi="Arial Narrow" w:cs="Arial"/>
          <w:color w:val="222222"/>
          <w:kern w:val="0"/>
          <w:lang w:val="el-GR"/>
          <w14:ligatures w14:val="none"/>
        </w:rPr>
        <w:t xml:space="preserve"> επίσημο </w:t>
      </w:r>
      <w:proofErr w:type="spellStart"/>
      <w:r w:rsidRPr="004275B3">
        <w:rPr>
          <w:rFonts w:ascii="Arial Narrow" w:eastAsia="Times New Roman" w:hAnsi="Arial Narrow" w:cs="Arial"/>
          <w:color w:val="222222"/>
          <w:kern w:val="0"/>
          <w:lang w:val="el-GR"/>
          <w14:ligatures w14:val="none"/>
        </w:rPr>
        <w:t>ιστότοπο</w:t>
      </w:r>
      <w:proofErr w:type="spellEnd"/>
      <w:r w:rsidRPr="004275B3">
        <w:rPr>
          <w:rFonts w:ascii="Arial Narrow" w:eastAsia="Times New Roman" w:hAnsi="Arial Narrow" w:cs="Arial"/>
          <w:color w:val="222222"/>
          <w:kern w:val="0"/>
          <w:lang w:val="el-GR"/>
          <w14:ligatures w14:val="none"/>
        </w:rPr>
        <w:t xml:space="preserve"> της εταιρίας</w:t>
      </w:r>
      <w:r w:rsidR="00C02D4D" w:rsidRPr="004275B3">
        <w:rPr>
          <w:rFonts w:ascii="Arial Narrow" w:eastAsia="Times New Roman" w:hAnsi="Arial Narrow" w:cs="Arial"/>
          <w:color w:val="222222"/>
          <w:kern w:val="0"/>
          <w:lang w:val="el-GR"/>
          <w14:ligatures w14:val="none"/>
        </w:rPr>
        <w:t xml:space="preserve">, </w:t>
      </w:r>
      <w:hyperlink r:id="rId9" w:history="1">
        <w:r w:rsidR="00C02D4D" w:rsidRPr="004275B3">
          <w:rPr>
            <w:rStyle w:val="Hyperlink"/>
            <w:rFonts w:ascii="Arial Narrow" w:eastAsia="Times New Roman" w:hAnsi="Arial Narrow" w:cs="Arial"/>
            <w:kern w:val="0"/>
            <w:lang w:val="el-GR"/>
            <w14:ligatures w14:val="none"/>
          </w:rPr>
          <w:t xml:space="preserve">κλικ </w:t>
        </w:r>
        <w:r w:rsidR="00C02D4D" w:rsidRPr="004275B3">
          <w:rPr>
            <w:rStyle w:val="Hyperlink"/>
            <w:rFonts w:ascii="Arial Narrow" w:eastAsia="Times New Roman" w:hAnsi="Arial Narrow" w:cs="Arial"/>
            <w:kern w:val="0"/>
            <w:lang w:val="el-GR"/>
            <w14:ligatures w14:val="none"/>
          </w:rPr>
          <w:t>ε</w:t>
        </w:r>
        <w:r w:rsidR="00C02D4D" w:rsidRPr="004275B3">
          <w:rPr>
            <w:rStyle w:val="Hyperlink"/>
            <w:rFonts w:ascii="Arial Narrow" w:eastAsia="Times New Roman" w:hAnsi="Arial Narrow" w:cs="Arial"/>
            <w:kern w:val="0"/>
            <w:lang w:val="el-GR"/>
            <w14:ligatures w14:val="none"/>
          </w:rPr>
          <w:t>δ</w:t>
        </w:r>
        <w:r w:rsidR="00C02D4D" w:rsidRPr="004275B3">
          <w:rPr>
            <w:rStyle w:val="Hyperlink"/>
            <w:rFonts w:ascii="Arial Narrow" w:eastAsia="Times New Roman" w:hAnsi="Arial Narrow" w:cs="Arial"/>
            <w:kern w:val="0"/>
            <w:lang w:val="el-GR"/>
            <w14:ligatures w14:val="none"/>
          </w:rPr>
          <w:t>ώ</w:t>
        </w:r>
      </w:hyperlink>
    </w:p>
    <w:p w14:paraId="7C408549" w14:textId="77777777" w:rsidR="004275B3" w:rsidRDefault="004275B3" w:rsidP="004275B3">
      <w:pPr>
        <w:shd w:val="clear" w:color="auto" w:fill="FFFFFF"/>
        <w:spacing w:after="0" w:line="240" w:lineRule="auto"/>
        <w:jc w:val="both"/>
        <w:rPr>
          <w:rFonts w:ascii="Arial Narrow" w:eastAsia="Times New Roman" w:hAnsi="Arial Narrow" w:cs="Arial"/>
          <w:color w:val="222222"/>
          <w:kern w:val="0"/>
          <w:lang w:val="el-GR"/>
          <w14:ligatures w14:val="none"/>
        </w:rPr>
      </w:pPr>
    </w:p>
    <w:p w14:paraId="5F56FED9" w14:textId="01910880" w:rsidR="004275B3" w:rsidRPr="004275B3" w:rsidRDefault="004275B3" w:rsidP="004275B3">
      <w:pPr>
        <w:shd w:val="clear" w:color="auto" w:fill="FFFFFF"/>
        <w:spacing w:after="0" w:line="240" w:lineRule="auto"/>
        <w:jc w:val="both"/>
        <w:rPr>
          <w:rStyle w:val="Hyperlink"/>
          <w:rFonts w:ascii="Arial Narrow" w:eastAsia="Times New Roman" w:hAnsi="Arial Narrow" w:cs="Arial"/>
          <w:kern w:val="0"/>
          <w:lang w:val="el-GR"/>
          <w14:ligatures w14:val="none"/>
        </w:rPr>
      </w:pPr>
      <w:r>
        <w:rPr>
          <w:rFonts w:ascii="Arial Narrow" w:eastAsia="Times New Roman" w:hAnsi="Arial Narrow" w:cs="Arial"/>
          <w:color w:val="222222"/>
          <w:kern w:val="0"/>
          <w:lang w:val="el-GR"/>
          <w14:ligatures w14:val="none"/>
        </w:rPr>
        <w:t xml:space="preserve">- </w:t>
      </w:r>
      <w:r w:rsidRPr="004275B3">
        <w:rPr>
          <w:rFonts w:ascii="Arial Narrow" w:eastAsia="Times New Roman" w:hAnsi="Arial Narrow" w:cs="Arial"/>
          <w:color w:val="222222"/>
          <w:kern w:val="0"/>
          <w:lang w:val="el-GR"/>
          <w14:ligatures w14:val="none"/>
        </w:rPr>
        <w:t xml:space="preserve">Η ανακοίνωση της </w:t>
      </w:r>
      <w:r w:rsidRPr="004275B3">
        <w:rPr>
          <w:rFonts w:ascii="Arial Narrow" w:eastAsia="Times New Roman" w:hAnsi="Arial Narrow" w:cs="Arial"/>
          <w:color w:val="222222"/>
          <w:kern w:val="0"/>
          <w14:ligatures w14:val="none"/>
        </w:rPr>
        <w:t>NORMANDIA</w:t>
      </w:r>
      <w:r w:rsidRPr="004275B3">
        <w:rPr>
          <w:rFonts w:ascii="Arial Narrow" w:eastAsia="Times New Roman" w:hAnsi="Arial Narrow" w:cs="Arial"/>
          <w:color w:val="222222"/>
          <w:kern w:val="0"/>
          <w:lang w:val="el-GR"/>
          <w14:ligatures w14:val="none"/>
        </w:rPr>
        <w:t xml:space="preserve"> στ</w:t>
      </w:r>
      <w:r w:rsidRPr="004275B3">
        <w:rPr>
          <w:rFonts w:ascii="Arial Narrow" w:eastAsia="Times New Roman" w:hAnsi="Arial Narrow" w:cs="Arial"/>
          <w:color w:val="222222"/>
          <w:kern w:val="0"/>
          <w:lang w:val="el-GR"/>
          <w14:ligatures w14:val="none"/>
        </w:rPr>
        <w:t>α αγγλικά στ</w:t>
      </w:r>
      <w:r w:rsidRPr="004275B3">
        <w:rPr>
          <w:rFonts w:ascii="Arial Narrow" w:eastAsia="Times New Roman" w:hAnsi="Arial Narrow" w:cs="Arial"/>
          <w:color w:val="222222"/>
          <w:kern w:val="0"/>
          <w:lang w:val="el-GR"/>
          <w14:ligatures w14:val="none"/>
        </w:rPr>
        <w:t xml:space="preserve">ον </w:t>
      </w:r>
      <w:proofErr w:type="spellStart"/>
      <w:r w:rsidRPr="004275B3">
        <w:rPr>
          <w:rFonts w:ascii="Arial Narrow" w:eastAsia="Times New Roman" w:hAnsi="Arial Narrow" w:cs="Arial"/>
          <w:color w:val="222222"/>
          <w:kern w:val="0"/>
          <w:lang w:val="el-GR"/>
          <w14:ligatures w14:val="none"/>
        </w:rPr>
        <w:t>επισημο</w:t>
      </w:r>
      <w:proofErr w:type="spellEnd"/>
      <w:r w:rsidRPr="004275B3">
        <w:rPr>
          <w:rFonts w:ascii="Arial Narrow" w:eastAsia="Times New Roman" w:hAnsi="Arial Narrow" w:cs="Arial"/>
          <w:color w:val="222222"/>
          <w:kern w:val="0"/>
          <w:lang w:val="el-GR"/>
          <w14:ligatures w14:val="none"/>
        </w:rPr>
        <w:t xml:space="preserve"> επίσημο</w:t>
      </w:r>
      <w:r w:rsidRPr="004275B3">
        <w:rPr>
          <w:rFonts w:ascii="Arial Narrow" w:eastAsia="Times New Roman" w:hAnsi="Arial Narrow" w:cs="Arial"/>
          <w:color w:val="222222"/>
          <w:kern w:val="0"/>
          <w:lang w:val="el-GR"/>
          <w14:ligatures w14:val="none"/>
        </w:rPr>
        <w:t xml:space="preserve"> της εταιρίας</w:t>
      </w:r>
      <w:r w:rsidRPr="004275B3">
        <w:rPr>
          <w:rFonts w:ascii="Arial Narrow" w:eastAsia="Times New Roman" w:hAnsi="Arial Narrow" w:cs="Arial"/>
          <w:color w:val="222222"/>
          <w:kern w:val="0"/>
          <w:lang w:val="el-GR"/>
          <w14:ligatures w14:val="none"/>
        </w:rPr>
        <w:t xml:space="preserve">, </w:t>
      </w:r>
      <w:hyperlink r:id="rId10" w:history="1">
        <w:r w:rsidRPr="004275B3">
          <w:rPr>
            <w:rStyle w:val="Hyperlink"/>
            <w:rFonts w:ascii="Arial Narrow" w:eastAsia="Times New Roman" w:hAnsi="Arial Narrow" w:cs="Arial"/>
            <w:kern w:val="0"/>
            <w:lang w:val="el-GR"/>
            <w14:ligatures w14:val="none"/>
          </w:rPr>
          <w:t>κλι</w:t>
        </w:r>
        <w:r w:rsidRPr="004275B3">
          <w:rPr>
            <w:rStyle w:val="Hyperlink"/>
            <w:rFonts w:ascii="Arial Narrow" w:eastAsia="Times New Roman" w:hAnsi="Arial Narrow" w:cs="Arial"/>
            <w:kern w:val="0"/>
            <w:lang w:val="el-GR"/>
            <w14:ligatures w14:val="none"/>
          </w:rPr>
          <w:t>κ</w:t>
        </w:r>
        <w:r w:rsidRPr="004275B3">
          <w:rPr>
            <w:rStyle w:val="Hyperlink"/>
            <w:rFonts w:ascii="Arial Narrow" w:eastAsia="Times New Roman" w:hAnsi="Arial Narrow" w:cs="Arial"/>
            <w:kern w:val="0"/>
            <w:lang w:val="el-GR"/>
            <w14:ligatures w14:val="none"/>
          </w:rPr>
          <w:t xml:space="preserve"> </w:t>
        </w:r>
        <w:r w:rsidRPr="004275B3">
          <w:rPr>
            <w:rStyle w:val="Hyperlink"/>
            <w:rFonts w:ascii="Arial Narrow" w:eastAsia="Times New Roman" w:hAnsi="Arial Narrow" w:cs="Arial"/>
            <w:kern w:val="0"/>
            <w:lang w:val="el-GR"/>
            <w14:ligatures w14:val="none"/>
          </w:rPr>
          <w:t>ε</w:t>
        </w:r>
        <w:r w:rsidRPr="004275B3">
          <w:rPr>
            <w:rStyle w:val="Hyperlink"/>
            <w:rFonts w:ascii="Arial Narrow" w:eastAsia="Times New Roman" w:hAnsi="Arial Narrow" w:cs="Arial"/>
            <w:kern w:val="0"/>
            <w:lang w:val="el-GR"/>
            <w14:ligatures w14:val="none"/>
          </w:rPr>
          <w:t>δώ</w:t>
        </w:r>
      </w:hyperlink>
    </w:p>
    <w:p w14:paraId="75A6CEC7" w14:textId="77777777" w:rsidR="004275B3" w:rsidRPr="004275B3" w:rsidRDefault="004275B3" w:rsidP="00E06F29">
      <w:pPr>
        <w:shd w:val="clear" w:color="auto" w:fill="FFFFFF"/>
        <w:spacing w:after="0" w:line="240" w:lineRule="auto"/>
        <w:jc w:val="both"/>
        <w:rPr>
          <w:rFonts w:ascii="Arial Narrow" w:eastAsia="Times New Roman" w:hAnsi="Arial Narrow" w:cs="Arial"/>
          <w:color w:val="222222"/>
          <w:kern w:val="0"/>
          <w:u w:val="single"/>
          <w:lang w:val="el-GR"/>
          <w14:ligatures w14:val="none"/>
        </w:rPr>
      </w:pPr>
    </w:p>
    <w:sectPr w:rsidR="004275B3" w:rsidRPr="004275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6B4B"/>
    <w:multiLevelType w:val="multilevel"/>
    <w:tmpl w:val="CB7044CC"/>
    <w:lvl w:ilvl="0">
      <w:start w:val="2"/>
      <w:numFmt w:val="upperLetter"/>
      <w:lvlText w:val="%1."/>
      <w:lvlJc w:val="left"/>
      <w:pPr>
        <w:tabs>
          <w:tab w:val="num" w:pos="7448"/>
        </w:tabs>
        <w:ind w:left="7448" w:hanging="360"/>
      </w:pPr>
    </w:lvl>
    <w:lvl w:ilvl="1" w:tentative="1">
      <w:start w:val="1"/>
      <w:numFmt w:val="upperLetter"/>
      <w:lvlText w:val="%2."/>
      <w:lvlJc w:val="left"/>
      <w:pPr>
        <w:tabs>
          <w:tab w:val="num" w:pos="8168"/>
        </w:tabs>
        <w:ind w:left="8168" w:hanging="360"/>
      </w:pPr>
    </w:lvl>
    <w:lvl w:ilvl="2" w:tentative="1">
      <w:start w:val="1"/>
      <w:numFmt w:val="upperLetter"/>
      <w:lvlText w:val="%3."/>
      <w:lvlJc w:val="left"/>
      <w:pPr>
        <w:tabs>
          <w:tab w:val="num" w:pos="8888"/>
        </w:tabs>
        <w:ind w:left="8888" w:hanging="360"/>
      </w:pPr>
    </w:lvl>
    <w:lvl w:ilvl="3" w:tentative="1">
      <w:start w:val="1"/>
      <w:numFmt w:val="upperLetter"/>
      <w:lvlText w:val="%4."/>
      <w:lvlJc w:val="left"/>
      <w:pPr>
        <w:tabs>
          <w:tab w:val="num" w:pos="9608"/>
        </w:tabs>
        <w:ind w:left="9608" w:hanging="360"/>
      </w:pPr>
    </w:lvl>
    <w:lvl w:ilvl="4" w:tentative="1">
      <w:start w:val="1"/>
      <w:numFmt w:val="upperLetter"/>
      <w:lvlText w:val="%5."/>
      <w:lvlJc w:val="left"/>
      <w:pPr>
        <w:tabs>
          <w:tab w:val="num" w:pos="10328"/>
        </w:tabs>
        <w:ind w:left="10328" w:hanging="360"/>
      </w:pPr>
    </w:lvl>
    <w:lvl w:ilvl="5" w:tentative="1">
      <w:start w:val="1"/>
      <w:numFmt w:val="upperLetter"/>
      <w:lvlText w:val="%6."/>
      <w:lvlJc w:val="left"/>
      <w:pPr>
        <w:tabs>
          <w:tab w:val="num" w:pos="11048"/>
        </w:tabs>
        <w:ind w:left="11048" w:hanging="360"/>
      </w:pPr>
    </w:lvl>
    <w:lvl w:ilvl="6" w:tentative="1">
      <w:start w:val="1"/>
      <w:numFmt w:val="upperLetter"/>
      <w:lvlText w:val="%7."/>
      <w:lvlJc w:val="left"/>
      <w:pPr>
        <w:tabs>
          <w:tab w:val="num" w:pos="11768"/>
        </w:tabs>
        <w:ind w:left="11768" w:hanging="360"/>
      </w:pPr>
    </w:lvl>
    <w:lvl w:ilvl="7" w:tentative="1">
      <w:start w:val="1"/>
      <w:numFmt w:val="upperLetter"/>
      <w:lvlText w:val="%8."/>
      <w:lvlJc w:val="left"/>
      <w:pPr>
        <w:tabs>
          <w:tab w:val="num" w:pos="12488"/>
        </w:tabs>
        <w:ind w:left="12488" w:hanging="360"/>
      </w:pPr>
    </w:lvl>
    <w:lvl w:ilvl="8" w:tentative="1">
      <w:start w:val="1"/>
      <w:numFmt w:val="upperLetter"/>
      <w:lvlText w:val="%9."/>
      <w:lvlJc w:val="left"/>
      <w:pPr>
        <w:tabs>
          <w:tab w:val="num" w:pos="13208"/>
        </w:tabs>
        <w:ind w:left="13208" w:hanging="360"/>
      </w:pPr>
    </w:lvl>
  </w:abstractNum>
  <w:abstractNum w:abstractNumId="1" w15:restartNumberingAfterBreak="0">
    <w:nsid w:val="048F050C"/>
    <w:multiLevelType w:val="hybridMultilevel"/>
    <w:tmpl w:val="A9DA9546"/>
    <w:lvl w:ilvl="0" w:tplc="4B3EE0D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158B"/>
    <w:multiLevelType w:val="hybridMultilevel"/>
    <w:tmpl w:val="F0E41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82D12"/>
    <w:multiLevelType w:val="multilevel"/>
    <w:tmpl w:val="75EA353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24D526EB"/>
    <w:multiLevelType w:val="hybridMultilevel"/>
    <w:tmpl w:val="005E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73431"/>
    <w:multiLevelType w:val="hybridMultilevel"/>
    <w:tmpl w:val="EF288C9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AA2D00"/>
    <w:multiLevelType w:val="multilevel"/>
    <w:tmpl w:val="30E0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891DE5"/>
    <w:multiLevelType w:val="multilevel"/>
    <w:tmpl w:val="BE3446D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AC551A6"/>
    <w:multiLevelType w:val="hybridMultilevel"/>
    <w:tmpl w:val="93B63D64"/>
    <w:lvl w:ilvl="0" w:tplc="04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897497"/>
    <w:multiLevelType w:val="hybridMultilevel"/>
    <w:tmpl w:val="F1B69B96"/>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9C0302"/>
    <w:multiLevelType w:val="hybridMultilevel"/>
    <w:tmpl w:val="6B541262"/>
    <w:lvl w:ilvl="0" w:tplc="E1FC08BC">
      <w:numFmt w:val="bullet"/>
      <w:lvlText w:val=""/>
      <w:lvlJc w:val="left"/>
      <w:pPr>
        <w:ind w:left="720" w:hanging="360"/>
      </w:pPr>
      <w:rPr>
        <w:rFonts w:ascii="Symbol" w:eastAsia="Times New Roman" w:hAnsi="Symbol" w:cs="Arial" w:hint="default"/>
        <w:color w:val="2222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A0AFB"/>
    <w:multiLevelType w:val="multilevel"/>
    <w:tmpl w:val="C756C81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6DC158A9"/>
    <w:multiLevelType w:val="hybridMultilevel"/>
    <w:tmpl w:val="DDC44378"/>
    <w:lvl w:ilvl="0" w:tplc="4B3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232C1"/>
    <w:multiLevelType w:val="hybridMultilevel"/>
    <w:tmpl w:val="B5562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048124">
    <w:abstractNumId w:val="6"/>
  </w:num>
  <w:num w:numId="2" w16cid:durableId="1954165258">
    <w:abstractNumId w:val="7"/>
  </w:num>
  <w:num w:numId="3" w16cid:durableId="677000685">
    <w:abstractNumId w:val="11"/>
  </w:num>
  <w:num w:numId="4" w16cid:durableId="1621759661">
    <w:abstractNumId w:val="0"/>
  </w:num>
  <w:num w:numId="5" w16cid:durableId="1860730441">
    <w:abstractNumId w:val="3"/>
  </w:num>
  <w:num w:numId="6" w16cid:durableId="369300714">
    <w:abstractNumId w:val="13"/>
  </w:num>
  <w:num w:numId="7" w16cid:durableId="732044316">
    <w:abstractNumId w:val="12"/>
  </w:num>
  <w:num w:numId="8" w16cid:durableId="577449486">
    <w:abstractNumId w:val="1"/>
  </w:num>
  <w:num w:numId="9" w16cid:durableId="1624578579">
    <w:abstractNumId w:val="2"/>
  </w:num>
  <w:num w:numId="10" w16cid:durableId="92629449">
    <w:abstractNumId w:val="4"/>
  </w:num>
  <w:num w:numId="11" w16cid:durableId="646475909">
    <w:abstractNumId w:val="9"/>
  </w:num>
  <w:num w:numId="12" w16cid:durableId="933243336">
    <w:abstractNumId w:val="5"/>
  </w:num>
  <w:num w:numId="13" w16cid:durableId="611785564">
    <w:abstractNumId w:val="8"/>
  </w:num>
  <w:num w:numId="14" w16cid:durableId="1413969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2"/>
    <w:rsid w:val="000B4DF0"/>
    <w:rsid w:val="00180C50"/>
    <w:rsid w:val="001D6CAB"/>
    <w:rsid w:val="002167E5"/>
    <w:rsid w:val="00252702"/>
    <w:rsid w:val="00347884"/>
    <w:rsid w:val="0038441D"/>
    <w:rsid w:val="00385480"/>
    <w:rsid w:val="003B060A"/>
    <w:rsid w:val="003F64F6"/>
    <w:rsid w:val="004275B3"/>
    <w:rsid w:val="00453299"/>
    <w:rsid w:val="00453E80"/>
    <w:rsid w:val="005D0585"/>
    <w:rsid w:val="005D1D6F"/>
    <w:rsid w:val="0077653B"/>
    <w:rsid w:val="00786006"/>
    <w:rsid w:val="007A14CF"/>
    <w:rsid w:val="007A68BF"/>
    <w:rsid w:val="00800847"/>
    <w:rsid w:val="008155AD"/>
    <w:rsid w:val="008C2672"/>
    <w:rsid w:val="00957D0C"/>
    <w:rsid w:val="00A53606"/>
    <w:rsid w:val="00AF353F"/>
    <w:rsid w:val="00C02D4D"/>
    <w:rsid w:val="00C86DF8"/>
    <w:rsid w:val="00C93892"/>
    <w:rsid w:val="00D42CB2"/>
    <w:rsid w:val="00D51960"/>
    <w:rsid w:val="00D56266"/>
    <w:rsid w:val="00D92C7F"/>
    <w:rsid w:val="00E06F29"/>
    <w:rsid w:val="00E44F06"/>
    <w:rsid w:val="00EA03CC"/>
    <w:rsid w:val="00EA7450"/>
    <w:rsid w:val="00FD1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E0DB"/>
  <w15:chartTrackingRefBased/>
  <w15:docId w15:val="{5FE57499-6C0E-4177-84CC-8CCDE09A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CF"/>
    <w:pPr>
      <w:ind w:left="720"/>
      <w:contextualSpacing/>
    </w:pPr>
  </w:style>
  <w:style w:type="character" w:styleId="Hyperlink">
    <w:name w:val="Hyperlink"/>
    <w:basedOn w:val="DefaultParagraphFont"/>
    <w:uiPriority w:val="99"/>
    <w:unhideWhenUsed/>
    <w:rsid w:val="00C02D4D"/>
    <w:rPr>
      <w:color w:val="0563C1" w:themeColor="hyperlink"/>
      <w:u w:val="single"/>
    </w:rPr>
  </w:style>
  <w:style w:type="character" w:styleId="UnresolvedMention">
    <w:name w:val="Unresolved Mention"/>
    <w:basedOn w:val="DefaultParagraphFont"/>
    <w:uiPriority w:val="99"/>
    <w:semiHidden/>
    <w:unhideWhenUsed/>
    <w:rsid w:val="00C02D4D"/>
    <w:rPr>
      <w:color w:val="605E5C"/>
      <w:shd w:val="clear" w:color="auto" w:fill="E1DFDD"/>
    </w:rPr>
  </w:style>
  <w:style w:type="paragraph" w:customStyle="1" w:styleId="1">
    <w:name w:val="Βασικό1"/>
    <w:rsid w:val="004275B3"/>
    <w:pPr>
      <w:suppressAutoHyphens/>
      <w:autoSpaceDN w:val="0"/>
      <w:spacing w:line="242" w:lineRule="auto"/>
    </w:pPr>
    <w:rPr>
      <w:rFonts w:ascii="Calibri" w:eastAsia="Calibri" w:hAnsi="Calibri" w:cs="Times New Roman"/>
      <w:kern w:val="0"/>
      <w:lang w:val="el-GR"/>
      <w14:ligatures w14:val="none"/>
    </w:rPr>
  </w:style>
  <w:style w:type="character" w:customStyle="1" w:styleId="10">
    <w:name w:val="Προεπιλεγμένη γραμματοσειρά1"/>
    <w:rsid w:val="004275B3"/>
  </w:style>
  <w:style w:type="character" w:styleId="FollowedHyperlink">
    <w:name w:val="FollowedHyperlink"/>
    <w:basedOn w:val="DefaultParagraphFont"/>
    <w:uiPriority w:val="99"/>
    <w:semiHidden/>
    <w:unhideWhenUsed/>
    <w:rsid w:val="00427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9727">
      <w:bodyDiv w:val="1"/>
      <w:marLeft w:val="0"/>
      <w:marRight w:val="0"/>
      <w:marTop w:val="0"/>
      <w:marBottom w:val="0"/>
      <w:divBdr>
        <w:top w:val="none" w:sz="0" w:space="0" w:color="auto"/>
        <w:left w:val="none" w:sz="0" w:space="0" w:color="auto"/>
        <w:bottom w:val="none" w:sz="0" w:space="0" w:color="auto"/>
        <w:right w:val="none" w:sz="0" w:space="0" w:color="auto"/>
      </w:divBdr>
    </w:div>
    <w:div w:id="1210606074">
      <w:bodyDiv w:val="1"/>
      <w:marLeft w:val="0"/>
      <w:marRight w:val="0"/>
      <w:marTop w:val="0"/>
      <w:marBottom w:val="0"/>
      <w:divBdr>
        <w:top w:val="none" w:sz="0" w:space="0" w:color="auto"/>
        <w:left w:val="none" w:sz="0" w:space="0" w:color="auto"/>
        <w:bottom w:val="none" w:sz="0" w:space="0" w:color="auto"/>
        <w:right w:val="none" w:sz="0" w:space="0" w:color="auto"/>
      </w:divBdr>
    </w:div>
    <w:div w:id="155242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ormandia.ro/english/press-release-collaboration-between-normandia-and-gizelis-robotics/" TargetMode="External"/><Relationship Id="rId4" Type="http://schemas.openxmlformats.org/officeDocument/2006/relationships/numbering" Target="numbering.xml"/><Relationship Id="rId9" Type="http://schemas.openxmlformats.org/officeDocument/2006/relationships/hyperlink" Target="https://grobotics.eu/el/%CE%B5%CF%84%CE%B1%CE%B9%CF%81%CE%B5%CE%AF%CE%B1/%CE%BD%CE%AD%CE%B1/item/313-gizelis-robotics-%CE%BA%CE%B1%CE%B9-normandia-%CE%B5%CE%BD%CF%8E%CE%BD%CE%BF%CF%85%CE%BD-%CE%B4%CF%85%CE%BD%CE%AC%CE%BC%CE%B5%CE%B9%CF%82-%CF%83%CF%84%CE%B7%CE%BD-%CE%B1%CE%B3%CE%BF%CF%81%CE%AC-%CF%84%CE%B7%CF%82-%CF%81%CE%BF%CF%85%CE%BC%CE%B1%CE%BD%CE%AF%CE%B1%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9d1a99-0422-400d-a544-e2e3e973e9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A9DA41D608605B48A5D92171F8A45C1D" ma:contentTypeVersion="15" ma:contentTypeDescription="Δημιουργία νέου εγγράφου" ma:contentTypeScope="" ma:versionID="4feacfc7e99d5a1a51ad7713f44462f8">
  <xsd:schema xmlns:xsd="http://www.w3.org/2001/XMLSchema" xmlns:xs="http://www.w3.org/2001/XMLSchema" xmlns:p="http://schemas.microsoft.com/office/2006/metadata/properties" xmlns:ns3="b89d1a99-0422-400d-a544-e2e3e973e97c" xmlns:ns4="580883fe-d385-46bb-9591-74b40ba21b70" targetNamespace="http://schemas.microsoft.com/office/2006/metadata/properties" ma:root="true" ma:fieldsID="4691b9c69451a97d986c3df37e33a52e" ns3:_="" ns4:_="">
    <xsd:import namespace="b89d1a99-0422-400d-a544-e2e3e973e97c"/>
    <xsd:import namespace="580883fe-d385-46bb-9591-74b40ba21b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d1a99-0422-400d-a544-e2e3e973e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883fe-d385-46bb-9591-74b40ba21b70"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F406C-A7D6-4366-A278-13BDB476DBE7}">
  <ds:schemaRefs>
    <ds:schemaRef ds:uri="http://schemas.microsoft.com/sharepoint/v3/contenttype/forms"/>
  </ds:schemaRefs>
</ds:datastoreItem>
</file>

<file path=customXml/itemProps2.xml><?xml version="1.0" encoding="utf-8"?>
<ds:datastoreItem xmlns:ds="http://schemas.openxmlformats.org/officeDocument/2006/customXml" ds:itemID="{9FAB6873-570E-475B-97CD-02044CAE023C}">
  <ds:schemaRefs>
    <ds:schemaRef ds:uri="http://schemas.microsoft.com/office/2006/metadata/properties"/>
    <ds:schemaRef ds:uri="http://schemas.microsoft.com/office/infopath/2007/PartnerControls"/>
    <ds:schemaRef ds:uri="b89d1a99-0422-400d-a544-e2e3e973e97c"/>
  </ds:schemaRefs>
</ds:datastoreItem>
</file>

<file path=customXml/itemProps3.xml><?xml version="1.0" encoding="utf-8"?>
<ds:datastoreItem xmlns:ds="http://schemas.openxmlformats.org/officeDocument/2006/customXml" ds:itemID="{78327B8C-3D54-4B90-8033-AFA05B4E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d1a99-0422-400d-a544-e2e3e973e97c"/>
    <ds:schemaRef ds:uri="580883fe-d385-46bb-9591-74b40ba21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3339</Characters>
  <Application>Microsoft Office Word</Application>
  <DocSecurity>0</DocSecurity>
  <Lines>63</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GIZELIS ROBOTICS SA</dc:creator>
  <cp:keywords/>
  <dc:description/>
  <cp:lastModifiedBy>John Makris</cp:lastModifiedBy>
  <cp:revision>3</cp:revision>
  <dcterms:created xsi:type="dcterms:W3CDTF">2024-05-02T10:16:00Z</dcterms:created>
  <dcterms:modified xsi:type="dcterms:W3CDTF">2024-05-02T10:23:00Z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0x010100A9DA41D608605B48A5D92171F8A45C1D</vt:lpwstr>
  </property>
  <property fmtid="{D5CDD505-2E9C-101B-9397-08002B2CF9AE}" pid="3" name="GrammarlyDocumentId">
    <vt:lpwstr>b39a4bf8fad22eae10bc7154364c7979643a69716ee7be0f8e74881c314377e4</vt:lpwstr>
  </property>
</Properties>
</file>